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5" w:rsidRDefault="008867CA" w:rsidP="00F06E74">
      <w:r>
        <w:rPr>
          <w:noProof/>
          <w:lang w:eastAsia="pt-BR"/>
        </w:rPr>
        <w:drawing>
          <wp:inline distT="0" distB="0" distL="0" distR="0">
            <wp:extent cx="1390650" cy="37822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Faciplac -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95" cy="38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B1" w:rsidRPr="00824110" w:rsidRDefault="00291DB1" w:rsidP="00D31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110">
        <w:rPr>
          <w:rFonts w:ascii="Arial" w:hAnsi="Arial" w:cs="Arial"/>
          <w:b/>
          <w:sz w:val="24"/>
          <w:szCs w:val="24"/>
        </w:rPr>
        <w:t>FACULDADES INTEGRADAS DA UNIÃO EDUCACIONAL DO PLANALTO CENTRAL</w:t>
      </w:r>
    </w:p>
    <w:p w:rsidR="00291DB1" w:rsidRPr="00824110" w:rsidRDefault="00656C2C" w:rsidP="00D31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110">
        <w:rPr>
          <w:rFonts w:ascii="Arial" w:hAnsi="Arial" w:cs="Arial"/>
          <w:b/>
          <w:sz w:val="24"/>
          <w:szCs w:val="24"/>
        </w:rPr>
        <w:t>CURSO DE GRADUAÇÃO EM</w:t>
      </w:r>
      <w:r w:rsidR="001D0AD4" w:rsidRPr="00824110">
        <w:rPr>
          <w:rFonts w:ascii="Arial" w:hAnsi="Arial" w:cs="Arial"/>
          <w:b/>
          <w:sz w:val="24"/>
          <w:szCs w:val="24"/>
        </w:rPr>
        <w:t xml:space="preserve"> A</w:t>
      </w:r>
      <w:r w:rsidR="004967AB" w:rsidRPr="00824110">
        <w:rPr>
          <w:rFonts w:ascii="Arial" w:hAnsi="Arial" w:cs="Arial"/>
          <w:b/>
          <w:sz w:val="24"/>
          <w:szCs w:val="24"/>
        </w:rPr>
        <w:t>RQUITETURA E URBANISMO</w:t>
      </w:r>
      <w:r w:rsidRPr="00824110">
        <w:rPr>
          <w:rFonts w:ascii="Arial" w:hAnsi="Arial" w:cs="Arial"/>
          <w:b/>
          <w:sz w:val="24"/>
          <w:szCs w:val="24"/>
        </w:rPr>
        <w:t>, BACHARELADO</w:t>
      </w:r>
    </w:p>
    <w:p w:rsidR="00291DB1" w:rsidRPr="00824110" w:rsidRDefault="00D93421" w:rsidP="00D31B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24110">
        <w:rPr>
          <w:rFonts w:ascii="Arial" w:hAnsi="Arial" w:cs="Arial"/>
          <w:sz w:val="16"/>
          <w:szCs w:val="16"/>
        </w:rPr>
        <w:t>Autorizado pela Portaria n°</w:t>
      </w:r>
      <w:r w:rsidR="004967AB" w:rsidRPr="00824110">
        <w:rPr>
          <w:rFonts w:ascii="Arial" w:hAnsi="Arial" w:cs="Arial"/>
          <w:sz w:val="16"/>
          <w:szCs w:val="16"/>
        </w:rPr>
        <w:t>1.242</w:t>
      </w:r>
      <w:r w:rsidR="001D0AD4" w:rsidRPr="00824110">
        <w:rPr>
          <w:rFonts w:ascii="Arial" w:hAnsi="Arial" w:cs="Arial"/>
          <w:sz w:val="16"/>
          <w:szCs w:val="16"/>
        </w:rPr>
        <w:t xml:space="preserve">, de </w:t>
      </w:r>
      <w:r w:rsidR="004967AB" w:rsidRPr="00824110">
        <w:rPr>
          <w:rFonts w:ascii="Arial" w:hAnsi="Arial" w:cs="Arial"/>
          <w:sz w:val="16"/>
          <w:szCs w:val="16"/>
        </w:rPr>
        <w:t>05</w:t>
      </w:r>
      <w:r w:rsidR="001D0AD4" w:rsidRPr="00824110">
        <w:rPr>
          <w:rFonts w:ascii="Arial" w:hAnsi="Arial" w:cs="Arial"/>
          <w:sz w:val="16"/>
          <w:szCs w:val="16"/>
        </w:rPr>
        <w:t xml:space="preserve"> de </w:t>
      </w:r>
      <w:r w:rsidR="004967AB" w:rsidRPr="00824110">
        <w:rPr>
          <w:rFonts w:ascii="Arial" w:hAnsi="Arial" w:cs="Arial"/>
          <w:sz w:val="16"/>
          <w:szCs w:val="16"/>
        </w:rPr>
        <w:t>agosto</w:t>
      </w:r>
      <w:r w:rsidR="008F6151" w:rsidRPr="00824110">
        <w:rPr>
          <w:rFonts w:ascii="Arial" w:hAnsi="Arial" w:cs="Arial"/>
          <w:sz w:val="16"/>
          <w:szCs w:val="16"/>
        </w:rPr>
        <w:t xml:space="preserve"> de 1999. Publicada</w:t>
      </w:r>
      <w:r w:rsidR="001D0AD4" w:rsidRPr="00824110">
        <w:rPr>
          <w:rFonts w:ascii="Arial" w:hAnsi="Arial" w:cs="Arial"/>
          <w:sz w:val="16"/>
          <w:szCs w:val="16"/>
        </w:rPr>
        <w:t xml:space="preserve"> no DOU </w:t>
      </w:r>
      <w:r w:rsidR="004967AB" w:rsidRPr="00824110">
        <w:rPr>
          <w:rFonts w:ascii="Arial" w:hAnsi="Arial" w:cs="Arial"/>
          <w:sz w:val="16"/>
          <w:szCs w:val="16"/>
        </w:rPr>
        <w:t>06/08</w:t>
      </w:r>
      <w:r w:rsidR="00FF0A5F" w:rsidRPr="00824110">
        <w:rPr>
          <w:rFonts w:ascii="Arial" w:hAnsi="Arial" w:cs="Arial"/>
          <w:sz w:val="16"/>
          <w:szCs w:val="16"/>
        </w:rPr>
        <w:t xml:space="preserve">/1999, Edição nº </w:t>
      </w:r>
      <w:r w:rsidR="004967AB" w:rsidRPr="00824110">
        <w:rPr>
          <w:rFonts w:ascii="Arial" w:hAnsi="Arial" w:cs="Arial"/>
          <w:sz w:val="16"/>
          <w:szCs w:val="16"/>
        </w:rPr>
        <w:t>150-E</w:t>
      </w:r>
      <w:r w:rsidR="00FF0A5F" w:rsidRPr="00824110">
        <w:rPr>
          <w:rFonts w:ascii="Arial" w:hAnsi="Arial" w:cs="Arial"/>
          <w:sz w:val="16"/>
          <w:szCs w:val="16"/>
        </w:rPr>
        <w:t xml:space="preserve">, Seção 1, </w:t>
      </w:r>
      <w:r w:rsidR="008F6151" w:rsidRPr="00824110">
        <w:rPr>
          <w:rFonts w:ascii="Arial" w:hAnsi="Arial" w:cs="Arial"/>
          <w:sz w:val="16"/>
          <w:szCs w:val="16"/>
        </w:rPr>
        <w:t>pág.</w:t>
      </w:r>
      <w:r w:rsidR="004967AB" w:rsidRPr="00824110">
        <w:rPr>
          <w:rFonts w:ascii="Arial" w:hAnsi="Arial" w:cs="Arial"/>
          <w:sz w:val="16"/>
          <w:szCs w:val="16"/>
        </w:rPr>
        <w:t>49</w:t>
      </w:r>
      <w:r w:rsidRPr="00824110">
        <w:rPr>
          <w:rFonts w:ascii="Arial" w:hAnsi="Arial" w:cs="Arial"/>
          <w:sz w:val="16"/>
          <w:szCs w:val="16"/>
        </w:rPr>
        <w:t>.</w:t>
      </w:r>
    </w:p>
    <w:p w:rsidR="000230E8" w:rsidRPr="00824110" w:rsidRDefault="00FF0A5F" w:rsidP="00D31B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 w:rsidRPr="00824110">
        <w:rPr>
          <w:rFonts w:ascii="Arial" w:hAnsi="Arial" w:cs="Arial"/>
          <w:sz w:val="16"/>
          <w:szCs w:val="16"/>
        </w:rPr>
        <w:t>Renova</w:t>
      </w:r>
      <w:r w:rsidR="008F6151" w:rsidRPr="00824110">
        <w:rPr>
          <w:rFonts w:ascii="Arial" w:hAnsi="Arial" w:cs="Arial"/>
          <w:sz w:val="16"/>
          <w:szCs w:val="16"/>
        </w:rPr>
        <w:t>doo</w:t>
      </w:r>
      <w:proofErr w:type="spellEnd"/>
      <w:r w:rsidR="000230E8" w:rsidRPr="00824110">
        <w:rPr>
          <w:rFonts w:ascii="Arial" w:hAnsi="Arial" w:cs="Arial"/>
          <w:sz w:val="16"/>
          <w:szCs w:val="16"/>
        </w:rPr>
        <w:t xml:space="preserve"> Reconhecimento </w:t>
      </w:r>
      <w:r w:rsidRPr="00824110">
        <w:rPr>
          <w:rFonts w:ascii="Arial" w:hAnsi="Arial" w:cs="Arial"/>
          <w:sz w:val="16"/>
          <w:szCs w:val="16"/>
        </w:rPr>
        <w:t xml:space="preserve">de Curso </w:t>
      </w:r>
      <w:r w:rsidR="000230E8" w:rsidRPr="00824110">
        <w:rPr>
          <w:rFonts w:ascii="Arial" w:hAnsi="Arial" w:cs="Arial"/>
          <w:sz w:val="16"/>
          <w:szCs w:val="16"/>
        </w:rPr>
        <w:t>pela Portaria n°</w:t>
      </w:r>
      <w:r w:rsidR="004967AB" w:rsidRPr="00824110">
        <w:rPr>
          <w:rFonts w:ascii="Arial" w:hAnsi="Arial" w:cs="Arial"/>
          <w:sz w:val="16"/>
          <w:szCs w:val="16"/>
        </w:rPr>
        <w:t>57</w:t>
      </w:r>
      <w:r w:rsidRPr="00824110">
        <w:rPr>
          <w:rFonts w:ascii="Arial" w:hAnsi="Arial" w:cs="Arial"/>
          <w:sz w:val="16"/>
          <w:szCs w:val="16"/>
        </w:rPr>
        <w:t>, de 3</w:t>
      </w:r>
      <w:r w:rsidR="000230E8" w:rsidRPr="00824110">
        <w:rPr>
          <w:rFonts w:ascii="Arial" w:hAnsi="Arial" w:cs="Arial"/>
          <w:sz w:val="16"/>
          <w:szCs w:val="16"/>
        </w:rPr>
        <w:t xml:space="preserve"> de </w:t>
      </w:r>
      <w:r w:rsidR="004967AB" w:rsidRPr="00824110">
        <w:rPr>
          <w:rFonts w:ascii="Arial" w:hAnsi="Arial" w:cs="Arial"/>
          <w:sz w:val="16"/>
          <w:szCs w:val="16"/>
        </w:rPr>
        <w:t>fevereiro</w:t>
      </w:r>
      <w:r w:rsidR="000230E8" w:rsidRPr="00824110">
        <w:rPr>
          <w:rFonts w:ascii="Arial" w:hAnsi="Arial" w:cs="Arial"/>
          <w:sz w:val="16"/>
          <w:szCs w:val="16"/>
        </w:rPr>
        <w:t xml:space="preserve"> de 201</w:t>
      </w:r>
      <w:r w:rsidRPr="00824110">
        <w:rPr>
          <w:rFonts w:ascii="Arial" w:hAnsi="Arial" w:cs="Arial"/>
          <w:sz w:val="16"/>
          <w:szCs w:val="16"/>
        </w:rPr>
        <w:t>7</w:t>
      </w:r>
      <w:r w:rsidR="008F6151" w:rsidRPr="00824110">
        <w:rPr>
          <w:rFonts w:ascii="Arial" w:hAnsi="Arial" w:cs="Arial"/>
          <w:sz w:val="16"/>
          <w:szCs w:val="16"/>
        </w:rPr>
        <w:t>. Pulicada</w:t>
      </w:r>
      <w:r w:rsidR="000230E8" w:rsidRPr="00824110">
        <w:rPr>
          <w:rFonts w:ascii="Arial" w:hAnsi="Arial" w:cs="Arial"/>
          <w:sz w:val="16"/>
          <w:szCs w:val="16"/>
        </w:rPr>
        <w:t xml:space="preserve"> no DOU </w:t>
      </w:r>
      <w:r w:rsidRPr="00824110">
        <w:rPr>
          <w:rFonts w:ascii="Arial" w:hAnsi="Arial" w:cs="Arial"/>
          <w:sz w:val="16"/>
          <w:szCs w:val="16"/>
        </w:rPr>
        <w:t>0</w:t>
      </w:r>
      <w:r w:rsidR="004967AB" w:rsidRPr="00824110">
        <w:rPr>
          <w:rFonts w:ascii="Arial" w:hAnsi="Arial" w:cs="Arial"/>
          <w:sz w:val="16"/>
          <w:szCs w:val="16"/>
        </w:rPr>
        <w:t>6</w:t>
      </w:r>
      <w:r w:rsidR="000230E8" w:rsidRPr="00824110">
        <w:rPr>
          <w:rFonts w:ascii="Arial" w:hAnsi="Arial" w:cs="Arial"/>
          <w:sz w:val="16"/>
          <w:szCs w:val="16"/>
        </w:rPr>
        <w:t>/</w:t>
      </w:r>
      <w:r w:rsidR="004967AB" w:rsidRPr="00824110">
        <w:rPr>
          <w:rFonts w:ascii="Arial" w:hAnsi="Arial" w:cs="Arial"/>
          <w:sz w:val="16"/>
          <w:szCs w:val="16"/>
        </w:rPr>
        <w:t>02</w:t>
      </w:r>
      <w:r w:rsidR="000230E8" w:rsidRPr="00824110">
        <w:rPr>
          <w:rFonts w:ascii="Arial" w:hAnsi="Arial" w:cs="Arial"/>
          <w:sz w:val="16"/>
          <w:szCs w:val="16"/>
        </w:rPr>
        <w:t>/</w:t>
      </w:r>
      <w:proofErr w:type="gramStart"/>
      <w:r w:rsidR="000230E8" w:rsidRPr="00824110">
        <w:rPr>
          <w:rFonts w:ascii="Arial" w:hAnsi="Arial" w:cs="Arial"/>
          <w:sz w:val="16"/>
          <w:szCs w:val="16"/>
        </w:rPr>
        <w:t>201</w:t>
      </w:r>
      <w:r w:rsidRPr="00824110">
        <w:rPr>
          <w:rFonts w:ascii="Arial" w:hAnsi="Arial" w:cs="Arial"/>
          <w:sz w:val="16"/>
          <w:szCs w:val="16"/>
        </w:rPr>
        <w:t>7</w:t>
      </w:r>
      <w:r w:rsidR="000230E8" w:rsidRPr="00824110">
        <w:rPr>
          <w:rFonts w:ascii="Arial" w:hAnsi="Arial" w:cs="Arial"/>
          <w:sz w:val="16"/>
          <w:szCs w:val="16"/>
        </w:rPr>
        <w:t>,</w:t>
      </w:r>
      <w:r w:rsidRPr="00824110">
        <w:rPr>
          <w:rFonts w:ascii="Arial" w:hAnsi="Arial" w:cs="Arial"/>
          <w:sz w:val="16"/>
          <w:szCs w:val="16"/>
        </w:rPr>
        <w:t>Edição</w:t>
      </w:r>
      <w:proofErr w:type="gramEnd"/>
      <w:r w:rsidRPr="00824110">
        <w:rPr>
          <w:rFonts w:ascii="Arial" w:hAnsi="Arial" w:cs="Arial"/>
          <w:sz w:val="16"/>
          <w:szCs w:val="16"/>
        </w:rPr>
        <w:t xml:space="preserve"> nº</w:t>
      </w:r>
      <w:r w:rsidR="004967AB" w:rsidRPr="00824110">
        <w:rPr>
          <w:rFonts w:ascii="Arial" w:hAnsi="Arial" w:cs="Arial"/>
          <w:sz w:val="16"/>
          <w:szCs w:val="16"/>
        </w:rPr>
        <w:t>26</w:t>
      </w:r>
      <w:r w:rsidR="008F6151" w:rsidRPr="00824110">
        <w:rPr>
          <w:rFonts w:ascii="Arial" w:hAnsi="Arial" w:cs="Arial"/>
          <w:sz w:val="16"/>
          <w:szCs w:val="16"/>
        </w:rPr>
        <w:t xml:space="preserve">, </w:t>
      </w:r>
      <w:r w:rsidRPr="00824110">
        <w:rPr>
          <w:rFonts w:ascii="Arial" w:hAnsi="Arial" w:cs="Arial"/>
          <w:sz w:val="16"/>
          <w:szCs w:val="16"/>
        </w:rPr>
        <w:t>S</w:t>
      </w:r>
      <w:r w:rsidR="000230E8" w:rsidRPr="00824110">
        <w:rPr>
          <w:rFonts w:ascii="Arial" w:hAnsi="Arial" w:cs="Arial"/>
          <w:sz w:val="16"/>
          <w:szCs w:val="16"/>
        </w:rPr>
        <w:t>eção 1, p</w:t>
      </w:r>
      <w:r w:rsidR="008F6151" w:rsidRPr="00824110">
        <w:rPr>
          <w:rFonts w:ascii="Arial" w:hAnsi="Arial" w:cs="Arial"/>
          <w:sz w:val="16"/>
          <w:szCs w:val="16"/>
        </w:rPr>
        <w:t>á</w:t>
      </w:r>
      <w:r w:rsidR="000230E8" w:rsidRPr="00824110">
        <w:rPr>
          <w:rFonts w:ascii="Arial" w:hAnsi="Arial" w:cs="Arial"/>
          <w:sz w:val="16"/>
          <w:szCs w:val="16"/>
        </w:rPr>
        <w:t>g.</w:t>
      </w:r>
      <w:r w:rsidR="004967AB" w:rsidRPr="00824110">
        <w:rPr>
          <w:rFonts w:ascii="Arial" w:hAnsi="Arial" w:cs="Arial"/>
          <w:sz w:val="16"/>
          <w:szCs w:val="16"/>
        </w:rPr>
        <w:t>40</w:t>
      </w:r>
      <w:r w:rsidR="000230E8" w:rsidRPr="00824110">
        <w:rPr>
          <w:rFonts w:ascii="Arial" w:hAnsi="Arial" w:cs="Arial"/>
          <w:sz w:val="16"/>
          <w:szCs w:val="16"/>
        </w:rPr>
        <w:t>.</w:t>
      </w:r>
    </w:p>
    <w:p w:rsidR="00D93421" w:rsidRPr="00824110" w:rsidRDefault="00D93421" w:rsidP="00D31B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824110">
        <w:rPr>
          <w:rFonts w:ascii="Arial" w:hAnsi="Arial" w:cs="Arial"/>
          <w:sz w:val="16"/>
          <w:szCs w:val="16"/>
        </w:rPr>
        <w:t>[Em</w:t>
      </w:r>
      <w:proofErr w:type="gramEnd"/>
      <w:r w:rsidRPr="00824110">
        <w:rPr>
          <w:rFonts w:ascii="Arial" w:hAnsi="Arial" w:cs="Arial"/>
          <w:sz w:val="16"/>
          <w:szCs w:val="16"/>
        </w:rPr>
        <w:t xml:space="preserve"> vigor para os alunos que ingressaram a partir do 1° semestre letivo de 201</w:t>
      </w:r>
      <w:r w:rsidR="001D0AD4" w:rsidRPr="00824110">
        <w:rPr>
          <w:rFonts w:ascii="Arial" w:hAnsi="Arial" w:cs="Arial"/>
          <w:sz w:val="16"/>
          <w:szCs w:val="16"/>
        </w:rPr>
        <w:t>7</w:t>
      </w:r>
      <w:r w:rsidRPr="00824110">
        <w:rPr>
          <w:rFonts w:ascii="Arial" w:hAnsi="Arial" w:cs="Arial"/>
          <w:sz w:val="16"/>
          <w:szCs w:val="16"/>
        </w:rPr>
        <w:t>.</w:t>
      </w:r>
      <w:r w:rsidR="001D0AD4" w:rsidRPr="00824110">
        <w:rPr>
          <w:rFonts w:ascii="Arial" w:hAnsi="Arial" w:cs="Arial"/>
          <w:sz w:val="16"/>
          <w:szCs w:val="16"/>
        </w:rPr>
        <w:t>1</w:t>
      </w:r>
      <w:r w:rsidRPr="00824110">
        <w:rPr>
          <w:rFonts w:ascii="Arial" w:hAnsi="Arial" w:cs="Arial"/>
          <w:sz w:val="16"/>
          <w:szCs w:val="16"/>
        </w:rPr>
        <w:t>]</w:t>
      </w:r>
    </w:p>
    <w:p w:rsidR="00824110" w:rsidRPr="00D10A17" w:rsidRDefault="00824110" w:rsidP="0082411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10A17">
        <w:rPr>
          <w:rFonts w:ascii="Arial" w:hAnsi="Arial" w:cs="Arial"/>
          <w:b/>
        </w:rPr>
        <w:t>Cód. Curso:</w:t>
      </w:r>
    </w:p>
    <w:p w:rsidR="00824110" w:rsidRPr="00D10A17" w:rsidRDefault="00EC0304" w:rsidP="008241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70485</wp:posOffset>
                </wp:positionV>
                <wp:extent cx="1437005" cy="299720"/>
                <wp:effectExtent l="0" t="0" r="0" b="508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10" w:rsidRDefault="00824110" w:rsidP="00824110"/>
                          <w:p w:rsidR="00824110" w:rsidRDefault="00824110" w:rsidP="00824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.7pt;margin-top:5.55pt;width:113.1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" fillcolor="white [3201]" strokeweight=".5pt">
                <v:path arrowok="t"/>
                <v:textbox>
                  <w:txbxContent>
                    <w:p w:rsidR="00824110" w:rsidRDefault="00824110" w:rsidP="00824110"/>
                    <w:p w:rsidR="00824110" w:rsidRDefault="00824110" w:rsidP="0082411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69850</wp:posOffset>
                </wp:positionV>
                <wp:extent cx="1437005" cy="168910"/>
                <wp:effectExtent l="0" t="0" r="0" b="25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005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10" w:rsidRDefault="00824110" w:rsidP="0082411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3.7pt;margin-top:5.5pt;width:113.1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" fillcolor="white [3201]" strokecolor="#70ad47 [3209]" strokeweight="1pt">
                <v:path arrowok="t"/>
                <v:textbox>
                  <w:txbxContent>
                    <w:p w:rsidR="00824110" w:rsidRDefault="00824110" w:rsidP="0082411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24110" w:rsidRDefault="00824110" w:rsidP="00824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4110" w:rsidRDefault="00824110" w:rsidP="00824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4110" w:rsidRPr="00D10A17" w:rsidRDefault="00824110" w:rsidP="00824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A17">
        <w:rPr>
          <w:rFonts w:ascii="Arial" w:hAnsi="Arial" w:cs="Arial"/>
          <w:b/>
          <w:sz w:val="32"/>
          <w:szCs w:val="32"/>
        </w:rPr>
        <w:t>PLANO DE ENSINO</w:t>
      </w: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IDENTIFICAÇÃO: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2674"/>
        <w:gridCol w:w="1336"/>
        <w:gridCol w:w="1338"/>
        <w:gridCol w:w="158"/>
        <w:gridCol w:w="3598"/>
      </w:tblGrid>
      <w:tr w:rsidR="00824110" w:rsidRPr="00D10A17" w:rsidTr="00162838">
        <w:trPr>
          <w:trHeight w:val="123"/>
        </w:trPr>
        <w:tc>
          <w:tcPr>
            <w:tcW w:w="5506" w:type="dxa"/>
            <w:gridSpan w:val="4"/>
          </w:tcPr>
          <w:p w:rsidR="00824110" w:rsidRPr="00D10A17" w:rsidRDefault="00824110" w:rsidP="0079419B">
            <w:pPr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  <w:r w:rsidR="0079419B">
              <w:rPr>
                <w:rFonts w:ascii="Arial" w:hAnsi="Arial" w:cs="Arial"/>
                <w:sz w:val="24"/>
                <w:szCs w:val="24"/>
              </w:rPr>
              <w:t>Projeto</w:t>
            </w:r>
            <w:r w:rsidR="00792863" w:rsidRPr="007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19B">
              <w:rPr>
                <w:rFonts w:ascii="Arial" w:hAnsi="Arial" w:cs="Arial"/>
                <w:sz w:val="24"/>
                <w:szCs w:val="24"/>
              </w:rPr>
              <w:t>I</w:t>
            </w:r>
            <w:r w:rsidR="009A6584">
              <w:rPr>
                <w:rFonts w:ascii="Arial" w:hAnsi="Arial" w:cs="Arial"/>
                <w:sz w:val="24"/>
                <w:szCs w:val="24"/>
              </w:rPr>
              <w:t>I</w:t>
            </w:r>
            <w:r w:rsidR="00792863" w:rsidRPr="00792863">
              <w:rPr>
                <w:rFonts w:ascii="Arial" w:hAnsi="Arial" w:cs="Arial"/>
                <w:sz w:val="24"/>
                <w:szCs w:val="24"/>
              </w:rPr>
              <w:t>I</w:t>
            </w:r>
            <w:r w:rsidR="007928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824110" w:rsidRPr="00D10A17" w:rsidRDefault="00824110" w:rsidP="0079419B">
            <w:pPr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Cód. Disciplina:</w:t>
            </w:r>
            <w:r w:rsidR="00DD1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863">
              <w:rPr>
                <w:rFonts w:ascii="Arial" w:hAnsi="Arial" w:cs="Arial"/>
                <w:sz w:val="24"/>
                <w:szCs w:val="24"/>
              </w:rPr>
              <w:t>PI</w:t>
            </w:r>
            <w:r w:rsidR="0079419B">
              <w:rPr>
                <w:rFonts w:ascii="Arial" w:hAnsi="Arial" w:cs="Arial"/>
                <w:sz w:val="24"/>
                <w:szCs w:val="24"/>
              </w:rPr>
              <w:t>II60</w:t>
            </w:r>
          </w:p>
        </w:tc>
      </w:tr>
      <w:tr w:rsidR="00824110" w:rsidRPr="00D10A17" w:rsidTr="00162838">
        <w:trPr>
          <w:trHeight w:val="741"/>
        </w:trPr>
        <w:tc>
          <w:tcPr>
            <w:tcW w:w="4010" w:type="dxa"/>
            <w:gridSpan w:val="2"/>
          </w:tcPr>
          <w:p w:rsidR="00824110" w:rsidRPr="00D10A17" w:rsidRDefault="00824110" w:rsidP="00162838">
            <w:pPr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Período:</w:t>
            </w:r>
            <w:r w:rsidR="00B55FA5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79286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4" w:type="dxa"/>
            <w:gridSpan w:val="3"/>
          </w:tcPr>
          <w:p w:rsidR="00824110" w:rsidRPr="00D10A17" w:rsidRDefault="00824110" w:rsidP="00D22539">
            <w:pPr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Semestre / Ano:</w:t>
            </w:r>
            <w:r w:rsidR="00D22539">
              <w:rPr>
                <w:rFonts w:ascii="Arial" w:hAnsi="Arial" w:cs="Arial"/>
                <w:sz w:val="24"/>
                <w:szCs w:val="24"/>
              </w:rPr>
              <w:t xml:space="preserve">  2º/2017</w:t>
            </w:r>
          </w:p>
        </w:tc>
      </w:tr>
      <w:tr w:rsidR="00824110" w:rsidRPr="00D10A17" w:rsidTr="00162838">
        <w:trPr>
          <w:trHeight w:val="583"/>
        </w:trPr>
        <w:tc>
          <w:tcPr>
            <w:tcW w:w="2674" w:type="dxa"/>
          </w:tcPr>
          <w:p w:rsidR="00824110" w:rsidRDefault="00824110" w:rsidP="0016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Carga Horária Total</w:t>
            </w:r>
          </w:p>
          <w:p w:rsidR="00DD1F4B" w:rsidRPr="00D10A17" w:rsidRDefault="0079419B" w:rsidP="004119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D1F4B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74" w:type="dxa"/>
            <w:gridSpan w:val="2"/>
          </w:tcPr>
          <w:p w:rsidR="00824110" w:rsidRDefault="00824110" w:rsidP="0016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Teórica</w:t>
            </w:r>
          </w:p>
          <w:p w:rsidR="00DD1F4B" w:rsidRPr="00D10A17" w:rsidRDefault="0079419B" w:rsidP="0016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756" w:type="dxa"/>
            <w:gridSpan w:val="2"/>
          </w:tcPr>
          <w:p w:rsidR="00824110" w:rsidRDefault="00824110" w:rsidP="0016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sz w:val="24"/>
                <w:szCs w:val="24"/>
              </w:rPr>
              <w:t>Prática</w:t>
            </w:r>
          </w:p>
          <w:p w:rsidR="00DD1F4B" w:rsidRPr="00D10A17" w:rsidRDefault="0079419B" w:rsidP="0016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D1F4B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EMENTA: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824110">
        <w:tc>
          <w:tcPr>
            <w:tcW w:w="9104" w:type="dxa"/>
          </w:tcPr>
          <w:p w:rsidR="00824110" w:rsidRPr="00D10A17" w:rsidRDefault="008848A7" w:rsidP="00F43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8A7">
              <w:rPr>
                <w:rFonts w:ascii="Arial" w:hAnsi="Arial" w:cs="Arial"/>
                <w:sz w:val="24"/>
                <w:szCs w:val="24"/>
              </w:rPr>
              <w:t xml:space="preserve">Planejamento Metódico de Edificações Residenciais a partir de seus princípios estruturais, executivos,  funcionais, climático-ambientais, plásticos, simbólicos, sociais, </w:t>
            </w:r>
            <w:proofErr w:type="spellStart"/>
            <w:r w:rsidRPr="008848A7">
              <w:rPr>
                <w:rFonts w:ascii="Arial" w:hAnsi="Arial" w:cs="Arial"/>
                <w:sz w:val="24"/>
                <w:szCs w:val="24"/>
              </w:rPr>
              <w:t>psico-sensoriais</w:t>
            </w:r>
            <w:proofErr w:type="spellEnd"/>
            <w:r w:rsidRPr="008848A7"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</w:rPr>
              <w:t>econômico-</w:t>
            </w:r>
            <w:r w:rsidRPr="008848A7">
              <w:rPr>
                <w:rFonts w:ascii="Arial" w:hAnsi="Arial" w:cs="Arial"/>
                <w:sz w:val="24"/>
                <w:szCs w:val="24"/>
              </w:rPr>
              <w:t>financeiros.</w:t>
            </w: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OBJETIVOS: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824110">
        <w:tc>
          <w:tcPr>
            <w:tcW w:w="9104" w:type="dxa"/>
          </w:tcPr>
          <w:p w:rsidR="008246ED" w:rsidRPr="008246ED" w:rsidRDefault="00824110" w:rsidP="008246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GERAL:</w:t>
            </w:r>
            <w:r w:rsidR="00DD1F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46ED" w:rsidRPr="008246ED">
              <w:rPr>
                <w:rFonts w:ascii="Arial" w:hAnsi="Arial" w:cs="Arial"/>
                <w:sz w:val="24"/>
                <w:szCs w:val="24"/>
              </w:rPr>
              <w:t>Capacitar o aluno no planejamento de Edificações.</w:t>
            </w:r>
          </w:p>
          <w:p w:rsidR="00824110" w:rsidRPr="00D10A17" w:rsidRDefault="00824110" w:rsidP="00117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ESPECÍFICO</w:t>
            </w:r>
            <w:r w:rsidRPr="00D10A17">
              <w:rPr>
                <w:rFonts w:ascii="Arial" w:hAnsi="Arial" w:cs="Arial"/>
                <w:sz w:val="24"/>
                <w:szCs w:val="24"/>
              </w:rPr>
              <w:t>:</w:t>
            </w:r>
            <w:r w:rsidR="00DD1F4B">
              <w:t xml:space="preserve"> </w:t>
            </w:r>
            <w:r w:rsidR="008848A7" w:rsidRPr="008246ED">
              <w:rPr>
                <w:rFonts w:ascii="Arial" w:hAnsi="Arial" w:cs="Arial"/>
                <w:sz w:val="24"/>
                <w:szCs w:val="24"/>
              </w:rPr>
              <w:t>Capacitar o aluno no planejamento de Edificações residenciais.</w:t>
            </w:r>
          </w:p>
          <w:p w:rsidR="00824110" w:rsidRPr="00D10A17" w:rsidRDefault="00824110" w:rsidP="00162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CONTEÚDO PROGRAMÁTICO:</w:t>
      </w:r>
    </w:p>
    <w:p w:rsidR="00824110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1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1"/>
        <w:gridCol w:w="808"/>
        <w:gridCol w:w="674"/>
      </w:tblGrid>
      <w:tr w:rsidR="008848A7" w:rsidRPr="00AE4324" w:rsidTr="004D005E">
        <w:trPr>
          <w:trHeight w:val="315"/>
        </w:trPr>
        <w:tc>
          <w:tcPr>
            <w:tcW w:w="7531" w:type="dxa"/>
            <w:tcBorders>
              <w:bottom w:val="nil"/>
            </w:tcBorders>
          </w:tcPr>
          <w:p w:rsidR="008848A7" w:rsidRPr="00AE4324" w:rsidRDefault="008848A7" w:rsidP="00AC0CE6">
            <w:pPr>
              <w:rPr>
                <w:b/>
              </w:rPr>
            </w:pPr>
            <w:r w:rsidRPr="00AE4324">
              <w:rPr>
                <w:b/>
              </w:rPr>
              <w:t>Conteúdo Programático:</w:t>
            </w:r>
          </w:p>
        </w:tc>
        <w:tc>
          <w:tcPr>
            <w:tcW w:w="1482" w:type="dxa"/>
            <w:gridSpan w:val="2"/>
            <w:shd w:val="clear" w:color="auto" w:fill="F3F3F3"/>
          </w:tcPr>
          <w:p w:rsidR="008848A7" w:rsidRPr="00AE4324" w:rsidRDefault="008848A7" w:rsidP="00AC0CE6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</w:t>
            </w:r>
            <w:r w:rsidRPr="00AE4324">
              <w:rPr>
                <w:b/>
              </w:rPr>
              <w:t xml:space="preserve">Horária </w:t>
            </w:r>
          </w:p>
          <w:p w:rsidR="008848A7" w:rsidRPr="00AE4324" w:rsidRDefault="008848A7" w:rsidP="00AC0CE6">
            <w:pPr>
              <w:jc w:val="center"/>
              <w:rPr>
                <w:b/>
              </w:rPr>
            </w:pPr>
            <w:r w:rsidRPr="00AE4324">
              <w:rPr>
                <w:b/>
              </w:rPr>
              <w:t xml:space="preserve">Carga Horária </w:t>
            </w:r>
          </w:p>
        </w:tc>
      </w:tr>
      <w:tr w:rsidR="008848A7" w:rsidRPr="00034574" w:rsidTr="004D005E">
        <w:trPr>
          <w:trHeight w:val="291"/>
        </w:trPr>
        <w:tc>
          <w:tcPr>
            <w:tcW w:w="7531" w:type="dxa"/>
            <w:tcBorders>
              <w:top w:val="nil"/>
              <w:bottom w:val="nil"/>
            </w:tcBorders>
          </w:tcPr>
          <w:p w:rsidR="008848A7" w:rsidRPr="00AE4324" w:rsidRDefault="008848A7" w:rsidP="00AC0CE6">
            <w:pPr>
              <w:rPr>
                <w:b/>
              </w:rPr>
            </w:pPr>
          </w:p>
        </w:tc>
        <w:tc>
          <w:tcPr>
            <w:tcW w:w="808" w:type="dxa"/>
            <w:shd w:val="clear" w:color="auto" w:fill="F3F3F3"/>
          </w:tcPr>
          <w:p w:rsidR="008848A7" w:rsidRPr="00034574" w:rsidRDefault="008848A7" w:rsidP="00AC0CE6">
            <w:pPr>
              <w:jc w:val="center"/>
              <w:rPr>
                <w:b/>
                <w:sz w:val="14"/>
                <w:szCs w:val="14"/>
              </w:rPr>
            </w:pPr>
            <w:r w:rsidRPr="00034574">
              <w:rPr>
                <w:b/>
                <w:sz w:val="14"/>
                <w:szCs w:val="14"/>
              </w:rPr>
              <w:t>Teórica</w:t>
            </w:r>
          </w:p>
        </w:tc>
        <w:tc>
          <w:tcPr>
            <w:tcW w:w="674" w:type="dxa"/>
            <w:shd w:val="clear" w:color="auto" w:fill="F3F3F3"/>
          </w:tcPr>
          <w:p w:rsidR="008848A7" w:rsidRPr="00034574" w:rsidRDefault="008848A7" w:rsidP="00AC0CE6">
            <w:pPr>
              <w:jc w:val="center"/>
              <w:rPr>
                <w:b/>
                <w:sz w:val="14"/>
                <w:szCs w:val="14"/>
              </w:rPr>
            </w:pPr>
            <w:r w:rsidRPr="00034574">
              <w:rPr>
                <w:b/>
                <w:sz w:val="14"/>
                <w:szCs w:val="14"/>
              </w:rPr>
              <w:t>Prática</w:t>
            </w:r>
          </w:p>
        </w:tc>
      </w:tr>
      <w:tr w:rsidR="008848A7" w:rsidTr="004D005E">
        <w:trPr>
          <w:trHeight w:val="456"/>
        </w:trPr>
        <w:tc>
          <w:tcPr>
            <w:tcW w:w="7531" w:type="dxa"/>
            <w:tcBorders>
              <w:top w:val="nil"/>
              <w:bottom w:val="single" w:sz="12" w:space="0" w:color="auto"/>
            </w:tcBorders>
          </w:tcPr>
          <w:p w:rsidR="008848A7" w:rsidRPr="005413ED" w:rsidRDefault="008848A7" w:rsidP="00AC0CE6">
            <w:pPr>
              <w:rPr>
                <w:b/>
                <w:i/>
              </w:rPr>
            </w:pPr>
            <w:r w:rsidRPr="005413ED">
              <w:rPr>
                <w:b/>
                <w:i/>
              </w:rPr>
              <w:t>UNIDADE 1-  Conceitos e técnicas de planejamento de espaço em arquitetura</w:t>
            </w:r>
          </w:p>
          <w:p w:rsidR="008848A7" w:rsidRPr="005413ED" w:rsidRDefault="008848A7" w:rsidP="00AC0CE6">
            <w:pPr>
              <w:ind w:firstLine="641"/>
              <w:jc w:val="both"/>
              <w:rPr>
                <w:i/>
              </w:rPr>
            </w:pPr>
            <w:r w:rsidRPr="005413ED">
              <w:rPr>
                <w:i/>
              </w:rPr>
              <w:t>Noções básicas – introdução à arquitetura. Conceitos básicos referentes ao planejamento do espaço arquitetônico. Aspectos básicos do planejamento espacial em arquitetura: Aspectos funcionais. Aspectos Ambientais. Aspectos sociais. Aspectos econômico-financeiros. Aspectos visuais, plásticos, simbólicos e da percepção visual.</w:t>
            </w:r>
          </w:p>
          <w:p w:rsidR="008848A7" w:rsidRPr="005413ED" w:rsidRDefault="008848A7" w:rsidP="00AC0CE6">
            <w:pPr>
              <w:jc w:val="both"/>
              <w:rPr>
                <w:i/>
              </w:rPr>
            </w:pPr>
            <w:r w:rsidRPr="005413ED">
              <w:rPr>
                <w:b/>
                <w:i/>
              </w:rPr>
              <w:t xml:space="preserve">UNIDADE 2 – Estudo Preliminar </w:t>
            </w:r>
          </w:p>
          <w:p w:rsidR="008848A7" w:rsidRPr="005413ED" w:rsidRDefault="008848A7" w:rsidP="00AC0CE6">
            <w:pPr>
              <w:jc w:val="both"/>
              <w:rPr>
                <w:i/>
              </w:rPr>
            </w:pPr>
            <w:r w:rsidRPr="005413ED">
              <w:rPr>
                <w:i/>
              </w:rPr>
              <w:t xml:space="preserve">Pratica orientada de estudo preliminar com vistas à </w:t>
            </w:r>
            <w:proofErr w:type="spellStart"/>
            <w:r w:rsidRPr="005413ED">
              <w:rPr>
                <w:i/>
              </w:rPr>
              <w:t>pragmatização</w:t>
            </w:r>
            <w:proofErr w:type="spellEnd"/>
            <w:r w:rsidRPr="005413ED">
              <w:rPr>
                <w:i/>
              </w:rPr>
              <w:t xml:space="preserve"> dos conceitos apreendidos na UNIDADE 1. Introdução ao projeto arquitetônico. Programa de </w:t>
            </w:r>
            <w:r w:rsidRPr="005413ED">
              <w:rPr>
                <w:i/>
              </w:rPr>
              <w:lastRenderedPageBreak/>
              <w:t xml:space="preserve">necessidades. Exercício prático de projeto aplicado numa situação espacial lançada sob uma “case” </w:t>
            </w:r>
            <w:proofErr w:type="gramStart"/>
            <w:r w:rsidRPr="005413ED">
              <w:rPr>
                <w:i/>
              </w:rPr>
              <w:t>arquitetônica .</w:t>
            </w:r>
            <w:proofErr w:type="gramEnd"/>
          </w:p>
          <w:p w:rsidR="008848A7" w:rsidRPr="005413ED" w:rsidRDefault="008848A7" w:rsidP="00AC0CE6">
            <w:pPr>
              <w:jc w:val="both"/>
              <w:rPr>
                <w:b/>
                <w:i/>
              </w:rPr>
            </w:pPr>
            <w:r w:rsidRPr="005413ED">
              <w:rPr>
                <w:b/>
                <w:i/>
              </w:rPr>
              <w:t>UNIDADE 3 – Seminário inicial</w:t>
            </w:r>
          </w:p>
          <w:p w:rsidR="008848A7" w:rsidRPr="005413ED" w:rsidRDefault="008848A7" w:rsidP="00AC0CE6">
            <w:pPr>
              <w:jc w:val="both"/>
              <w:rPr>
                <w:i/>
              </w:rPr>
            </w:pPr>
            <w:r w:rsidRPr="005413ED">
              <w:rPr>
                <w:i/>
              </w:rPr>
              <w:t xml:space="preserve">Apresentação dos ideais de projeto, avaliação do desempenho arquitetônico dos estudos iniciais dos alunos. Discussão do grau de assertividade da proposta de projeto, em relação ao programa de necessidades, e </w:t>
            </w:r>
            <w:proofErr w:type="spellStart"/>
            <w:r w:rsidRPr="005413ED">
              <w:rPr>
                <w:i/>
              </w:rPr>
              <w:t>extratificação</w:t>
            </w:r>
            <w:proofErr w:type="spellEnd"/>
            <w:r w:rsidRPr="005413ED">
              <w:rPr>
                <w:i/>
              </w:rPr>
              <w:t xml:space="preserve"> do percentual de conceitos e técnicas de planejamento espacial utilizado nestas resoluções. Indicação dos erros e possíveis evoluções em relação ao apresentado para amadurecimento nas fases seguintes. Apresentação de uma planta baixa e uma locação com indicação da carta solar de Brasilia, sob o formato de “desenho de concepção” (mão livre com escala e sem régua). Maquete física e projeto em 3D como elemento de avaliação do espaço planejado.</w:t>
            </w:r>
          </w:p>
          <w:p w:rsidR="008848A7" w:rsidRPr="005413ED" w:rsidRDefault="008848A7" w:rsidP="00AC0CE6">
            <w:pPr>
              <w:jc w:val="both"/>
              <w:rPr>
                <w:i/>
              </w:rPr>
            </w:pPr>
            <w:r w:rsidRPr="005413ED">
              <w:rPr>
                <w:b/>
                <w:i/>
              </w:rPr>
              <w:t>UNIDADE 4- Planejamento da forma da edificação</w:t>
            </w:r>
          </w:p>
          <w:p w:rsidR="008848A7" w:rsidRPr="005413ED" w:rsidRDefault="008848A7" w:rsidP="00AC0CE6">
            <w:pPr>
              <w:ind w:firstLine="641"/>
              <w:jc w:val="both"/>
              <w:rPr>
                <w:i/>
              </w:rPr>
            </w:pPr>
            <w:r w:rsidRPr="005413ED">
              <w:rPr>
                <w:i/>
              </w:rPr>
              <w:t>Lançamento alterações na maquete volumétrica de estudo simplificada. Concatenação dos conflitos e incompatibilidades dos conceitos de planejamento arquitetônico, aplicado ao programa de necessidades apresentado como case alvo do projeto em estudo. Reconstrução da forma por tentativa, erro e reflexão sobre os conceitos e técnicas estudados na UNIDADE 1.</w:t>
            </w:r>
          </w:p>
          <w:p w:rsidR="008848A7" w:rsidRPr="005413ED" w:rsidRDefault="008848A7" w:rsidP="00AC0CE6">
            <w:pPr>
              <w:jc w:val="both"/>
              <w:rPr>
                <w:b/>
                <w:i/>
              </w:rPr>
            </w:pPr>
            <w:r w:rsidRPr="005413ED">
              <w:rPr>
                <w:b/>
                <w:i/>
              </w:rPr>
              <w:t>UNIDADE 5 – Seminário final</w:t>
            </w:r>
          </w:p>
          <w:p w:rsidR="008848A7" w:rsidRPr="002E578D" w:rsidRDefault="008848A7" w:rsidP="00AC0CE6">
            <w:pPr>
              <w:jc w:val="both"/>
              <w:rPr>
                <w:rFonts w:eastAsia="Calibri" w:cs="Calibri"/>
                <w:noProof/>
                <w:lang w:eastAsia="ar-SA"/>
              </w:rPr>
            </w:pPr>
            <w:r w:rsidRPr="005413ED">
              <w:rPr>
                <w:i/>
              </w:rPr>
              <w:t xml:space="preserve">Apresentação de projeto, avaliação do desempenho arquitetônico já apresentados na UNIDADE 1 amadurecidos. Discussão do grau de assertividade da proposta de projeto, em relação ao programa de necessidades, e </w:t>
            </w:r>
            <w:proofErr w:type="spellStart"/>
            <w:r w:rsidRPr="005413ED">
              <w:rPr>
                <w:i/>
              </w:rPr>
              <w:t>extratificação</w:t>
            </w:r>
            <w:proofErr w:type="spellEnd"/>
            <w:r w:rsidRPr="005413ED">
              <w:rPr>
                <w:i/>
              </w:rPr>
              <w:t xml:space="preserve"> do percentual de conceitos e técnicas de planejamento espacial utilizado nestas resoluções (seminário). Apresentação de planta baixa, locação, situação, cobertura, fachadas, cortes, perspectivas (desenvolvidas na disciplina especifica de computação gráfica) e maquete física com material mais elaborado. Itens indicados no formulário de avaliação nesta etapa são avaliados com mais afinco.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8848A7" w:rsidRDefault="002C6E37" w:rsidP="00AC0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2C6E37" w:rsidP="00AC0C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2C6E37" w:rsidP="00AC0C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2C6E37" w:rsidP="00AC0C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8848A7" w:rsidP="00AC0CE6">
            <w:pPr>
              <w:jc w:val="center"/>
              <w:rPr>
                <w:b/>
              </w:rPr>
            </w:pPr>
          </w:p>
          <w:p w:rsidR="008848A7" w:rsidRDefault="002C6E37" w:rsidP="00AC0C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48A7" w:rsidRPr="00AE4324" w:rsidTr="004D005E">
        <w:trPr>
          <w:trHeight w:val="285"/>
        </w:trPr>
        <w:tc>
          <w:tcPr>
            <w:tcW w:w="7531" w:type="dxa"/>
            <w:tcBorders>
              <w:top w:val="single" w:sz="12" w:space="0" w:color="auto"/>
              <w:bottom w:val="single" w:sz="12" w:space="0" w:color="auto"/>
            </w:tcBorders>
          </w:tcPr>
          <w:p w:rsidR="008848A7" w:rsidRPr="00AE4324" w:rsidRDefault="008848A7" w:rsidP="00AC0CE6">
            <w:pPr>
              <w:jc w:val="both"/>
              <w:rPr>
                <w:b/>
              </w:rPr>
            </w:pPr>
            <w:r w:rsidRPr="00AE4324">
              <w:rPr>
                <w:b/>
              </w:rPr>
              <w:lastRenderedPageBreak/>
              <w:t>Subtotal: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:rsidR="008848A7" w:rsidRPr="00AE4324" w:rsidRDefault="008848A7" w:rsidP="00AC0CE6">
            <w:pPr>
              <w:jc w:val="center"/>
            </w:pPr>
            <w:r>
              <w:t>20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8848A7" w:rsidRPr="00AE4324" w:rsidRDefault="002C6E37" w:rsidP="00AC0CE6">
            <w:pPr>
              <w:jc w:val="center"/>
            </w:pPr>
            <w:r>
              <w:t>56</w:t>
            </w:r>
          </w:p>
        </w:tc>
      </w:tr>
      <w:tr w:rsidR="008848A7" w:rsidRPr="00AE4324" w:rsidTr="004D005E">
        <w:trPr>
          <w:trHeight w:val="285"/>
        </w:trPr>
        <w:tc>
          <w:tcPr>
            <w:tcW w:w="7531" w:type="dxa"/>
            <w:tcBorders>
              <w:top w:val="single" w:sz="12" w:space="0" w:color="auto"/>
              <w:bottom w:val="single" w:sz="12" w:space="0" w:color="auto"/>
            </w:tcBorders>
          </w:tcPr>
          <w:p w:rsidR="008848A7" w:rsidRPr="00AE4324" w:rsidRDefault="008848A7" w:rsidP="00AC0CE6">
            <w:pPr>
              <w:rPr>
                <w:b/>
              </w:rPr>
            </w:pPr>
            <w:r w:rsidRPr="00AE4324">
              <w:rPr>
                <w:b/>
              </w:rPr>
              <w:t>Total: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48A7" w:rsidRPr="00AE4324" w:rsidRDefault="002C6E37" w:rsidP="00AC0CE6">
            <w:pPr>
              <w:jc w:val="center"/>
            </w:pPr>
            <w:r>
              <w:t>76</w:t>
            </w:r>
          </w:p>
        </w:tc>
      </w:tr>
    </w:tbl>
    <w:p w:rsidR="00F43313" w:rsidRDefault="00F43313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13" w:rsidRPr="00D10A17" w:rsidRDefault="00F43313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RECURSOS E TÉCNICAS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1179A7">
        <w:tc>
          <w:tcPr>
            <w:tcW w:w="9104" w:type="dxa"/>
          </w:tcPr>
          <w:p w:rsidR="00824110" w:rsidRPr="00D10A17" w:rsidRDefault="002C6E37" w:rsidP="002C6E37">
            <w:pPr>
              <w:rPr>
                <w:rFonts w:ascii="Arial" w:hAnsi="Arial" w:cs="Arial"/>
                <w:sz w:val="24"/>
                <w:szCs w:val="24"/>
              </w:rPr>
            </w:pPr>
            <w:r w:rsidRPr="002C6E37">
              <w:rPr>
                <w:rFonts w:ascii="Arial" w:hAnsi="Arial" w:cs="Arial"/>
                <w:sz w:val="24"/>
                <w:szCs w:val="24"/>
              </w:rPr>
              <w:t>Atelier de arquitetura com pranchetas, e material de desenho, lousa, ma</w:t>
            </w:r>
            <w:r>
              <w:rPr>
                <w:rFonts w:ascii="Arial" w:hAnsi="Arial" w:cs="Arial"/>
                <w:sz w:val="24"/>
                <w:szCs w:val="24"/>
              </w:rPr>
              <w:t xml:space="preserve">rcadores para lousa, Datashow. </w:t>
            </w: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METODOLOGIA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1179A7">
        <w:tc>
          <w:tcPr>
            <w:tcW w:w="9104" w:type="dxa"/>
          </w:tcPr>
          <w:p w:rsidR="00824110" w:rsidRPr="00D10A17" w:rsidRDefault="002C6E37" w:rsidP="006D0D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37">
              <w:rPr>
                <w:rFonts w:ascii="Arial" w:hAnsi="Arial" w:cs="Arial"/>
                <w:sz w:val="24"/>
                <w:szCs w:val="24"/>
              </w:rPr>
              <w:t>Aula expositiva orientada a resolução prática de projeto. Reconhecimento experimental em obras e viveiros. Assistência em prancheta sempre que necessário.</w:t>
            </w: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AVALIAÇÃO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1179A7">
        <w:tc>
          <w:tcPr>
            <w:tcW w:w="9104" w:type="dxa"/>
          </w:tcPr>
          <w:p w:rsidR="00824110" w:rsidRPr="00D10A17" w:rsidRDefault="002C6E37" w:rsidP="006D0D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37">
              <w:rPr>
                <w:rFonts w:ascii="Arial" w:hAnsi="Arial" w:cs="Arial"/>
                <w:sz w:val="24"/>
                <w:szCs w:val="24"/>
              </w:rPr>
              <w:lastRenderedPageBreak/>
              <w:t>Entrega periódica de exercícios preliminares de caráter subtrativo. Prova em etapa intermediária. Desenvolvimento de projeto de arquitetura residencial de aproximadamente 800 m². Roteiro com itens para avaliação fornecido no início da disciplina. Seminário intermediário e final baseado neste roteiro. Prova substitutiva em caso de desempenho abaixo da média regulamentar final (6,0). De acordo com a desenvoltura da turma algumas atividades poderão ter sua influência em nota descartada, servindo como aprendizado e treinamento.</w:t>
            </w:r>
          </w:p>
        </w:tc>
      </w:tr>
    </w:tbl>
    <w:p w:rsidR="00824110" w:rsidRDefault="00824110" w:rsidP="00824110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24110" w:rsidRPr="00D10A17" w:rsidRDefault="00824110" w:rsidP="00824110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10A17">
        <w:rPr>
          <w:rFonts w:ascii="Arial" w:hAnsi="Arial" w:cs="Arial"/>
          <w:b/>
          <w:sz w:val="24"/>
          <w:szCs w:val="24"/>
        </w:rPr>
        <w:t>REFERÊNCIAS BIBLIOGRÁFICAS</w:t>
      </w:r>
    </w:p>
    <w:tbl>
      <w:tblPr>
        <w:tblStyle w:val="Tabelacomgrade"/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824110" w:rsidRPr="00D10A17" w:rsidTr="00EC0304">
        <w:tc>
          <w:tcPr>
            <w:tcW w:w="9104" w:type="dxa"/>
          </w:tcPr>
          <w:p w:rsidR="000D5E45" w:rsidRDefault="00824110" w:rsidP="000D5E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BÁSICA:</w:t>
            </w:r>
            <w:r w:rsidR="00EC03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5E45" w:rsidRPr="000D5E45">
              <w:rPr>
                <w:rFonts w:ascii="Arial" w:hAnsi="Arial" w:cs="Arial"/>
                <w:sz w:val="24"/>
                <w:szCs w:val="24"/>
              </w:rPr>
              <w:t>- KOHLSDORF, M. Elaine, Ensaio sobre as dimensões morfológicas dos lugares, FRBH, 2017</w:t>
            </w:r>
          </w:p>
          <w:p w:rsidR="002C6E37" w:rsidRDefault="002C6E37" w:rsidP="000D5E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37">
              <w:rPr>
                <w:rFonts w:ascii="Arial" w:hAnsi="Arial" w:cs="Arial"/>
                <w:sz w:val="24"/>
                <w:szCs w:val="24"/>
              </w:rPr>
              <w:t xml:space="preserve">MASCARO, Juan Luis. O custo das decisões arquitetônicas. 5. ed. Porto Alegre: </w:t>
            </w:r>
            <w:proofErr w:type="spellStart"/>
            <w:r w:rsidRPr="002C6E37">
              <w:rPr>
                <w:rFonts w:ascii="Arial" w:hAnsi="Arial" w:cs="Arial"/>
                <w:sz w:val="24"/>
                <w:szCs w:val="24"/>
              </w:rPr>
              <w:t>Masquatro</w:t>
            </w:r>
            <w:proofErr w:type="spellEnd"/>
            <w:r w:rsidRPr="002C6E37">
              <w:rPr>
                <w:rFonts w:ascii="Arial" w:hAnsi="Arial" w:cs="Arial"/>
                <w:sz w:val="24"/>
                <w:szCs w:val="24"/>
              </w:rPr>
              <w:t>, 2010.</w:t>
            </w:r>
          </w:p>
          <w:p w:rsidR="002C6E37" w:rsidRDefault="006E1AE9" w:rsidP="000D5E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ROMERO, Marta. Princípios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bioclimáticos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o desenho urbano.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Copymarket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2000</w:t>
            </w:r>
          </w:p>
          <w:p w:rsidR="006E7683" w:rsidRDefault="00824110" w:rsidP="006E7683">
            <w:pPr>
              <w:rPr>
                <w:rFonts w:ascii="Arial" w:hAnsi="Arial" w:cs="Arial"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COMPLEMENTAR:</w:t>
            </w:r>
            <w:r w:rsidR="00EC0304" w:rsidRPr="00EC03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683" w:rsidRPr="000D5E45">
              <w:rPr>
                <w:rFonts w:ascii="Arial" w:hAnsi="Arial" w:cs="Arial"/>
                <w:sz w:val="24"/>
                <w:szCs w:val="24"/>
              </w:rPr>
              <w:t xml:space="preserve">KOHLSDORF, M. Elaine, </w:t>
            </w:r>
            <w:r w:rsidR="006E7683">
              <w:rPr>
                <w:rFonts w:ascii="Arial" w:hAnsi="Arial" w:cs="Arial"/>
                <w:sz w:val="24"/>
                <w:szCs w:val="24"/>
              </w:rPr>
              <w:t>Apreensão da forma da cidade</w:t>
            </w:r>
            <w:r w:rsidR="006E7683" w:rsidRPr="000D5E45">
              <w:rPr>
                <w:rFonts w:ascii="Arial" w:hAnsi="Arial" w:cs="Arial"/>
                <w:sz w:val="24"/>
                <w:szCs w:val="24"/>
              </w:rPr>
              <w:t>, FRBH, 2017</w:t>
            </w:r>
          </w:p>
          <w:p w:rsidR="006E7683" w:rsidRPr="006E7683" w:rsidRDefault="006E7683" w:rsidP="006E7683">
            <w:pPr>
              <w:rPr>
                <w:rFonts w:ascii="Arial" w:hAnsi="Arial" w:cs="Arial"/>
                <w:sz w:val="24"/>
                <w:szCs w:val="24"/>
              </w:rPr>
            </w:pPr>
            <w:r w:rsidRPr="006E7683">
              <w:rPr>
                <w:rFonts w:ascii="Arial" w:hAnsi="Arial" w:cs="Arial"/>
                <w:sz w:val="24"/>
                <w:szCs w:val="24"/>
              </w:rPr>
              <w:t xml:space="preserve">Rebello, Y.C.P., "A Concepção Estrutural e a Arquitetura", 7ª edição, Ed. </w:t>
            </w:r>
            <w:proofErr w:type="spellStart"/>
            <w:r w:rsidRPr="006E7683">
              <w:rPr>
                <w:rFonts w:ascii="Arial" w:hAnsi="Arial" w:cs="Arial"/>
                <w:sz w:val="24"/>
                <w:szCs w:val="24"/>
              </w:rPr>
              <w:t>Zigurate</w:t>
            </w:r>
            <w:proofErr w:type="spellEnd"/>
            <w:r w:rsidRPr="006E7683">
              <w:rPr>
                <w:rFonts w:ascii="Arial" w:hAnsi="Arial" w:cs="Arial"/>
                <w:sz w:val="24"/>
                <w:szCs w:val="24"/>
              </w:rPr>
              <w:t>, 2011.</w:t>
            </w:r>
          </w:p>
          <w:p w:rsidR="006E7683" w:rsidRPr="006E7683" w:rsidRDefault="006E7683" w:rsidP="006E7683">
            <w:pPr>
              <w:rPr>
                <w:rFonts w:ascii="Arial" w:hAnsi="Arial" w:cs="Arial"/>
                <w:sz w:val="24"/>
                <w:szCs w:val="24"/>
              </w:rPr>
            </w:pPr>
            <w:r w:rsidRPr="006E7683">
              <w:rPr>
                <w:rFonts w:ascii="Arial" w:hAnsi="Arial" w:cs="Arial"/>
                <w:sz w:val="24"/>
                <w:szCs w:val="24"/>
              </w:rPr>
              <w:t xml:space="preserve">GOMES FILHO, João. Gestalt do objeto: sistema de leitura visual da forma. 6.ed. São </w:t>
            </w:r>
            <w:proofErr w:type="spellStart"/>
            <w:proofErr w:type="gramStart"/>
            <w:r w:rsidRPr="006E7683">
              <w:rPr>
                <w:rFonts w:ascii="Arial" w:hAnsi="Arial" w:cs="Arial"/>
                <w:sz w:val="24"/>
                <w:szCs w:val="24"/>
              </w:rPr>
              <w:t>Paulo:Escrituras</w:t>
            </w:r>
            <w:proofErr w:type="spellEnd"/>
            <w:proofErr w:type="gramEnd"/>
            <w:r w:rsidRPr="006E7683">
              <w:rPr>
                <w:rFonts w:ascii="Arial" w:hAnsi="Arial" w:cs="Arial"/>
                <w:sz w:val="24"/>
                <w:szCs w:val="24"/>
              </w:rPr>
              <w:t>, 2004.</w:t>
            </w:r>
          </w:p>
          <w:p w:rsidR="006E7683" w:rsidRDefault="006E7683" w:rsidP="006E7683">
            <w:pPr>
              <w:rPr>
                <w:rFonts w:ascii="Arial" w:hAnsi="Arial" w:cs="Arial"/>
                <w:sz w:val="24"/>
                <w:szCs w:val="24"/>
              </w:rPr>
            </w:pPr>
            <w:r w:rsidRPr="006E7683">
              <w:rPr>
                <w:rFonts w:ascii="Arial" w:hAnsi="Arial" w:cs="Arial"/>
                <w:sz w:val="24"/>
                <w:szCs w:val="24"/>
              </w:rPr>
              <w:t>PRONK, Emile. Dimensionamento em Arquitetura. João Pessoa, Editora Universitária-UFPB, 1991.</w:t>
            </w:r>
          </w:p>
          <w:p w:rsidR="00824110" w:rsidRPr="00D10A17" w:rsidRDefault="0026401C" w:rsidP="006E7683">
            <w:pPr>
              <w:rPr>
                <w:rFonts w:ascii="Arial" w:hAnsi="Arial" w:cs="Arial"/>
                <w:sz w:val="24"/>
                <w:szCs w:val="24"/>
              </w:rPr>
            </w:pPr>
            <w:r w:rsidRPr="0026401C">
              <w:rPr>
                <w:rFonts w:ascii="Arial" w:hAnsi="Arial" w:cs="Arial"/>
                <w:sz w:val="24"/>
                <w:szCs w:val="24"/>
              </w:rPr>
              <w:t xml:space="preserve">- Apostila de </w:t>
            </w:r>
            <w:r w:rsidR="006E7683">
              <w:rPr>
                <w:rFonts w:ascii="Arial" w:hAnsi="Arial" w:cs="Arial"/>
                <w:sz w:val="24"/>
                <w:szCs w:val="24"/>
              </w:rPr>
              <w:t>Projeto residencial do Professor</w:t>
            </w: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392" w:type="dxa"/>
        <w:tblLook w:val="04A0" w:firstRow="1" w:lastRow="0" w:firstColumn="1" w:lastColumn="0" w:noHBand="0" w:noVBand="1"/>
      </w:tblPr>
      <w:tblGrid>
        <w:gridCol w:w="1843"/>
        <w:gridCol w:w="3685"/>
        <w:gridCol w:w="3544"/>
      </w:tblGrid>
      <w:tr w:rsidR="00824110" w:rsidRPr="00D10A17" w:rsidTr="00162838">
        <w:trPr>
          <w:trHeight w:val="816"/>
        </w:trPr>
        <w:tc>
          <w:tcPr>
            <w:tcW w:w="9072" w:type="dxa"/>
            <w:gridSpan w:val="3"/>
          </w:tcPr>
          <w:p w:rsidR="00824110" w:rsidRPr="00D10A17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PROFESSOR:</w:t>
            </w:r>
            <w:r w:rsidR="00EC0304">
              <w:rPr>
                <w:rFonts w:ascii="Arial" w:hAnsi="Arial" w:cs="Arial"/>
                <w:b/>
                <w:sz w:val="24"/>
                <w:szCs w:val="24"/>
              </w:rPr>
              <w:t xml:space="preserve"> Raul Chagas</w:t>
            </w:r>
          </w:p>
        </w:tc>
      </w:tr>
      <w:tr w:rsidR="00824110" w:rsidRPr="00D10A17" w:rsidTr="00162838">
        <w:trPr>
          <w:trHeight w:val="816"/>
        </w:trPr>
        <w:tc>
          <w:tcPr>
            <w:tcW w:w="9072" w:type="dxa"/>
            <w:gridSpan w:val="3"/>
          </w:tcPr>
          <w:p w:rsidR="00824110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  <w:p w:rsidR="00D22539" w:rsidRPr="00D22539" w:rsidRDefault="00D22539" w:rsidP="0016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D22539"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proofErr w:type="spellStart"/>
            <w:r w:rsidRPr="00D22539">
              <w:rPr>
                <w:rFonts w:ascii="Arial" w:hAnsi="Arial" w:cs="Arial"/>
                <w:sz w:val="24"/>
                <w:szCs w:val="24"/>
              </w:rPr>
              <w:t>Montiel</w:t>
            </w:r>
            <w:proofErr w:type="spellEnd"/>
            <w:r w:rsidRPr="00D22539">
              <w:rPr>
                <w:rFonts w:ascii="Arial" w:hAnsi="Arial" w:cs="Arial"/>
                <w:sz w:val="24"/>
                <w:szCs w:val="24"/>
              </w:rPr>
              <w:t xml:space="preserve"> da Rocha</w:t>
            </w:r>
          </w:p>
        </w:tc>
      </w:tr>
      <w:tr w:rsidR="00824110" w:rsidRPr="00D10A17" w:rsidTr="00162838">
        <w:trPr>
          <w:trHeight w:val="902"/>
        </w:trPr>
        <w:tc>
          <w:tcPr>
            <w:tcW w:w="1843" w:type="dxa"/>
          </w:tcPr>
          <w:p w:rsidR="00824110" w:rsidRPr="00D10A17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  <w:p w:rsidR="00824110" w:rsidRPr="00D10A17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110" w:rsidRPr="00D10A17" w:rsidRDefault="00D22539" w:rsidP="00D22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</w:t>
            </w:r>
            <w:r w:rsidR="00824110" w:rsidRPr="00D10A1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824110" w:rsidRPr="00D10A17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824110" w:rsidRPr="00D10A17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ASSINATURA DO PROFESSOR:</w:t>
            </w:r>
          </w:p>
        </w:tc>
        <w:tc>
          <w:tcPr>
            <w:tcW w:w="3544" w:type="dxa"/>
          </w:tcPr>
          <w:p w:rsidR="00824110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A17">
              <w:rPr>
                <w:rFonts w:ascii="Arial" w:hAnsi="Arial" w:cs="Arial"/>
                <w:b/>
                <w:sz w:val="24"/>
                <w:szCs w:val="24"/>
              </w:rPr>
              <w:t>ASSINATURA DO COORDENADOR:</w:t>
            </w:r>
          </w:p>
          <w:p w:rsidR="00824110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110" w:rsidRPr="00D10A17" w:rsidRDefault="00824110" w:rsidP="0016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4110" w:rsidRPr="00D10A17" w:rsidRDefault="00824110" w:rsidP="00824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B32" w:rsidRPr="00DB2DBE" w:rsidRDefault="00D31B32" w:rsidP="00D31B32">
      <w:pPr>
        <w:spacing w:after="0" w:line="240" w:lineRule="auto"/>
        <w:rPr>
          <w:sz w:val="24"/>
          <w:szCs w:val="24"/>
        </w:rPr>
      </w:pPr>
    </w:p>
    <w:sectPr w:rsidR="00D31B32" w:rsidRPr="00DB2DBE" w:rsidSect="00824110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31" w:rsidRDefault="00217131" w:rsidP="00824110">
      <w:pPr>
        <w:spacing w:after="0" w:line="240" w:lineRule="auto"/>
      </w:pPr>
      <w:r>
        <w:separator/>
      </w:r>
    </w:p>
  </w:endnote>
  <w:endnote w:type="continuationSeparator" w:id="0">
    <w:p w:rsidR="00217131" w:rsidRDefault="00217131" w:rsidP="0082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06392"/>
      <w:docPartObj>
        <w:docPartGallery w:val="Page Numbers (Bottom of Page)"/>
        <w:docPartUnique/>
      </w:docPartObj>
    </w:sdtPr>
    <w:sdtEndPr/>
    <w:sdtContent>
      <w:p w:rsidR="00824110" w:rsidRDefault="006D4FB6">
        <w:pPr>
          <w:pStyle w:val="Rodap"/>
          <w:jc w:val="right"/>
        </w:pPr>
        <w:r>
          <w:fldChar w:fldCharType="begin"/>
        </w:r>
        <w:r w:rsidR="00824110">
          <w:instrText>PAGE   \* MERGEFORMAT</w:instrText>
        </w:r>
        <w:r>
          <w:fldChar w:fldCharType="separate"/>
        </w:r>
        <w:r w:rsidR="00B55FA5">
          <w:rPr>
            <w:noProof/>
          </w:rPr>
          <w:t>3</w:t>
        </w:r>
        <w:r>
          <w:fldChar w:fldCharType="end"/>
        </w:r>
      </w:p>
    </w:sdtContent>
  </w:sdt>
  <w:p w:rsidR="00824110" w:rsidRDefault="008241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31" w:rsidRDefault="00217131" w:rsidP="00824110">
      <w:pPr>
        <w:spacing w:after="0" w:line="240" w:lineRule="auto"/>
      </w:pPr>
      <w:r>
        <w:separator/>
      </w:r>
    </w:p>
  </w:footnote>
  <w:footnote w:type="continuationSeparator" w:id="0">
    <w:p w:rsidR="00217131" w:rsidRDefault="00217131" w:rsidP="0082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BC7"/>
    <w:multiLevelType w:val="hybridMultilevel"/>
    <w:tmpl w:val="9A66A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F2C"/>
    <w:multiLevelType w:val="hybridMultilevel"/>
    <w:tmpl w:val="3B023CC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C"/>
    <w:rsid w:val="000230E8"/>
    <w:rsid w:val="000A3AE0"/>
    <w:rsid w:val="000D5E45"/>
    <w:rsid w:val="001179A7"/>
    <w:rsid w:val="00181AB5"/>
    <w:rsid w:val="001A1FB5"/>
    <w:rsid w:val="001C6C9B"/>
    <w:rsid w:val="001D0AD4"/>
    <w:rsid w:val="00211E50"/>
    <w:rsid w:val="00217131"/>
    <w:rsid w:val="0026401C"/>
    <w:rsid w:val="00291DB1"/>
    <w:rsid w:val="002C6E37"/>
    <w:rsid w:val="00304897"/>
    <w:rsid w:val="00411902"/>
    <w:rsid w:val="004967AB"/>
    <w:rsid w:val="004D005E"/>
    <w:rsid w:val="00656C2C"/>
    <w:rsid w:val="00661ADC"/>
    <w:rsid w:val="006D0DF1"/>
    <w:rsid w:val="006D4FB6"/>
    <w:rsid w:val="006E1AE9"/>
    <w:rsid w:val="006E7683"/>
    <w:rsid w:val="007100E3"/>
    <w:rsid w:val="00792863"/>
    <w:rsid w:val="0079419B"/>
    <w:rsid w:val="00824110"/>
    <w:rsid w:val="008246ED"/>
    <w:rsid w:val="00860B8F"/>
    <w:rsid w:val="008848A7"/>
    <w:rsid w:val="008867CA"/>
    <w:rsid w:val="008F6151"/>
    <w:rsid w:val="009851A8"/>
    <w:rsid w:val="009924F7"/>
    <w:rsid w:val="009A6584"/>
    <w:rsid w:val="009F0A34"/>
    <w:rsid w:val="00A3592E"/>
    <w:rsid w:val="00A638F5"/>
    <w:rsid w:val="00A973D8"/>
    <w:rsid w:val="00AC5CDE"/>
    <w:rsid w:val="00AE290F"/>
    <w:rsid w:val="00B136AC"/>
    <w:rsid w:val="00B55FA5"/>
    <w:rsid w:val="00D22539"/>
    <w:rsid w:val="00D31B32"/>
    <w:rsid w:val="00D93421"/>
    <w:rsid w:val="00DB2DBE"/>
    <w:rsid w:val="00DD1F4B"/>
    <w:rsid w:val="00E42999"/>
    <w:rsid w:val="00E52EBD"/>
    <w:rsid w:val="00E80018"/>
    <w:rsid w:val="00EC0304"/>
    <w:rsid w:val="00EE03D3"/>
    <w:rsid w:val="00F06E74"/>
    <w:rsid w:val="00F24A49"/>
    <w:rsid w:val="00F43313"/>
    <w:rsid w:val="00F515D9"/>
    <w:rsid w:val="00F61CEF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9048"/>
  <w15:docId w15:val="{DA5087E2-565D-4DB2-A997-DCE60B7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6AC"/>
    <w:pPr>
      <w:ind w:left="720"/>
      <w:contextualSpacing/>
    </w:pPr>
  </w:style>
  <w:style w:type="table" w:styleId="Tabelacomgrade">
    <w:name w:val="Table Grid"/>
    <w:basedOn w:val="Tabelanormal"/>
    <w:uiPriority w:val="39"/>
    <w:rsid w:val="00B1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D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110"/>
  </w:style>
  <w:style w:type="paragraph" w:styleId="Rodap">
    <w:name w:val="footer"/>
    <w:basedOn w:val="Normal"/>
    <w:link w:val="RodapChar"/>
    <w:uiPriority w:val="99"/>
    <w:unhideWhenUsed/>
    <w:rsid w:val="0082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110"/>
  </w:style>
  <w:style w:type="paragraph" w:styleId="Sumrio1">
    <w:name w:val="toc 1"/>
    <w:basedOn w:val="Normal"/>
    <w:next w:val="Normal"/>
    <w:autoRedefine/>
    <w:uiPriority w:val="39"/>
    <w:unhideWhenUsed/>
    <w:rsid w:val="00661ADC"/>
    <w:pPr>
      <w:tabs>
        <w:tab w:val="right" w:leader="dot" w:pos="8493"/>
      </w:tabs>
      <w:suppressAutoHyphens/>
      <w:spacing w:after="200" w:line="276" w:lineRule="auto"/>
      <w:jc w:val="both"/>
    </w:pPr>
    <w:rPr>
      <w:rFonts w:ascii="Calibri" w:eastAsia="Calibri" w:hAnsi="Calibri" w:cs="Calibri"/>
      <w:noProof/>
      <w:sz w:val="28"/>
      <w:szCs w:val="28"/>
      <w:lang w:eastAsia="ar-SA"/>
    </w:rPr>
  </w:style>
  <w:style w:type="character" w:styleId="Hyperlink">
    <w:name w:val="Hyperlink"/>
    <w:rsid w:val="00F4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DE1-82A7-40A9-94F1-E482842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Oliveira de Lima</dc:creator>
  <cp:lastModifiedBy>Raul Chagas Arquiteto Designer e paisagista</cp:lastModifiedBy>
  <cp:revision>5</cp:revision>
  <cp:lastPrinted>2017-01-10T18:54:00Z</cp:lastPrinted>
  <dcterms:created xsi:type="dcterms:W3CDTF">2017-08-12T22:31:00Z</dcterms:created>
  <dcterms:modified xsi:type="dcterms:W3CDTF">2017-08-13T15:40:00Z</dcterms:modified>
</cp:coreProperties>
</file>